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1452" w14:textId="77777777" w:rsid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Arquidiocese de Porto Velho intensifica formações da Campanha da Fraternidade 2026</w:t>
      </w:r>
    </w:p>
    <w:p w14:paraId="6AD02D2B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DE876D6" w14:textId="77777777" w:rsid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 xml:space="preserve">A Arquidiocese de Porto Velho se prepara para viver intensamente o Tempo da Quaresma, período privilegiado de conversão e renovação da fé. Em sintonia com esse caminho espiritual, as comunidades são convidadas a aprofundar o tema da Campanha da Fraternidade 2026: </w:t>
      </w:r>
      <w:r w:rsidRPr="00C06929">
        <w:rPr>
          <w:rFonts w:ascii="Times New Roman" w:hAnsi="Times New Roman" w:cs="Times New Roman"/>
          <w:b/>
          <w:bCs/>
        </w:rPr>
        <w:t>“Fraternidade e Moradia”</w:t>
      </w:r>
      <w:r w:rsidRPr="00C06929">
        <w:rPr>
          <w:rFonts w:ascii="Times New Roman" w:hAnsi="Times New Roman" w:cs="Times New Roman"/>
        </w:rPr>
        <w:t xml:space="preserve">, iluminado pelo lema bíblico </w:t>
      </w:r>
      <w:r w:rsidRPr="00C06929">
        <w:rPr>
          <w:rFonts w:ascii="Times New Roman" w:hAnsi="Times New Roman" w:cs="Times New Roman"/>
          <w:b/>
          <w:bCs/>
        </w:rPr>
        <w:t>“Ele veio morar entre nós” (</w:t>
      </w:r>
      <w:proofErr w:type="spellStart"/>
      <w:r w:rsidRPr="00C06929">
        <w:rPr>
          <w:rFonts w:ascii="Times New Roman" w:hAnsi="Times New Roman" w:cs="Times New Roman"/>
          <w:b/>
          <w:bCs/>
        </w:rPr>
        <w:t>Jo</w:t>
      </w:r>
      <w:proofErr w:type="spellEnd"/>
      <w:r w:rsidRPr="00C06929">
        <w:rPr>
          <w:rFonts w:ascii="Times New Roman" w:hAnsi="Times New Roman" w:cs="Times New Roman"/>
          <w:b/>
          <w:bCs/>
        </w:rPr>
        <w:t xml:space="preserve"> 1,14)</w:t>
      </w:r>
      <w:r w:rsidRPr="00C06929">
        <w:rPr>
          <w:rFonts w:ascii="Times New Roman" w:hAnsi="Times New Roman" w:cs="Times New Roman"/>
        </w:rPr>
        <w:t>.</w:t>
      </w:r>
    </w:p>
    <w:p w14:paraId="217A7A10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23E2E8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O tema dialoga fortemente com a realidade social brasileira, marcada pelo déficit habitacional e pelas condições precárias de moradia enfrentadas por milhares de famílias. A Igreja, ao assumir essa reflexão, reafirma seu compromisso com a dignidade humana e com a promoção da vida plena, colaborando para que todos tenham acesso a uma moradia digna.</w:t>
      </w:r>
    </w:p>
    <w:p w14:paraId="7C70C8C8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DC4BF2A" w14:textId="1F5AE0DA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Objetivo da Campanha da Fraternidade 2026</w:t>
      </w:r>
    </w:p>
    <w:p w14:paraId="6FE682C6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 xml:space="preserve">A Campanha da Fraternidade tem como objetivo geral </w:t>
      </w:r>
      <w:r w:rsidRPr="00C06929">
        <w:rPr>
          <w:rFonts w:ascii="Times New Roman" w:hAnsi="Times New Roman" w:cs="Times New Roman"/>
          <w:b/>
          <w:bCs/>
        </w:rPr>
        <w:t>promover, à luz do Evangelho e em espírito de conversão quaresmal, a moradia digna como direito fundamental</w:t>
      </w:r>
      <w:r w:rsidRPr="00C06929">
        <w:rPr>
          <w:rFonts w:ascii="Times New Roman" w:hAnsi="Times New Roman" w:cs="Times New Roman"/>
        </w:rPr>
        <w:t>, integrada aos demais bens essenciais à vida. Essa ação se expressa tanto na dimensão social quanto na dimensão eclesial, favorecendo a evangelização e a construção do Reino de Deus.</w:t>
      </w:r>
    </w:p>
    <w:p w14:paraId="4D7512B1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28287E0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O lema: “Ele veio morar entre nós”</w:t>
      </w:r>
    </w:p>
    <w:p w14:paraId="14A386DA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Ao assumir a condição humana, Jesus também precisou de um lar. O lema recorda que a moradia é essencial para o desenvolvimento humano, familiar e comunitário, favorecendo relações saudáveis e a vivência do amor cristão.</w:t>
      </w:r>
    </w:p>
    <w:p w14:paraId="7FD6E7AB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933E1EF" w14:textId="4CF77CA1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A oração da CF 2026</w:t>
      </w:r>
    </w:p>
    <w:p w14:paraId="566F7F57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 xml:space="preserve">A oração oficial da Campanha destaca que Deus enviou seu Filho para “morar entre nós”, revelando o valor da dignidade humana. Ela reconhece a ação de pessoas e grupos que, movidos pelo Espírito Santo, trabalham em favor da moradia digna, e suplica a conversão pessoal e social para a construção de uma sociedade mais justa, com </w:t>
      </w:r>
      <w:r w:rsidRPr="00C06929">
        <w:rPr>
          <w:rFonts w:ascii="Times New Roman" w:hAnsi="Times New Roman" w:cs="Times New Roman"/>
          <w:b/>
          <w:bCs/>
        </w:rPr>
        <w:t>terra, teto e trabalho para todos</w:t>
      </w:r>
      <w:r w:rsidRPr="00C06929">
        <w:rPr>
          <w:rFonts w:ascii="Times New Roman" w:hAnsi="Times New Roman" w:cs="Times New Roman"/>
        </w:rPr>
        <w:t>.</w:t>
      </w:r>
    </w:p>
    <w:p w14:paraId="08840D1B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E750DA4" w14:textId="61941204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Uma caminhada histórica</w:t>
      </w:r>
    </w:p>
    <w:p w14:paraId="3B9908AC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A Campanha da Fraternidade surgiu em 1962, em Nísia Floresta (RN), por iniciativa de Dom Eugênio de Araújo Sales, com a colaboração de sacerdotes e agentes pastorais. Desde então, tornou-se uma importante ação evangelizadora da Igreja no Brasil, articulando fé e compromisso social.</w:t>
      </w:r>
    </w:p>
    <w:p w14:paraId="0C95153D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8EE7BE2" w14:textId="0DD3ACB3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Metodologia: ver, julgar e agir</w:t>
      </w:r>
    </w:p>
    <w:p w14:paraId="70137F4A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 xml:space="preserve">O texto-base da CF 2026 segue a metodologia pastoral do </w:t>
      </w:r>
      <w:r w:rsidRPr="00C06929">
        <w:rPr>
          <w:rFonts w:ascii="Times New Roman" w:hAnsi="Times New Roman" w:cs="Times New Roman"/>
          <w:b/>
          <w:bCs/>
        </w:rPr>
        <w:t>ver, julgar e agir</w:t>
      </w:r>
      <w:r w:rsidRPr="00C06929">
        <w:rPr>
          <w:rFonts w:ascii="Times New Roman" w:hAnsi="Times New Roman" w:cs="Times New Roman"/>
        </w:rPr>
        <w:t>:</w:t>
      </w:r>
    </w:p>
    <w:p w14:paraId="37073331" w14:textId="77777777" w:rsidR="00C06929" w:rsidRPr="00C06929" w:rsidRDefault="00C06929" w:rsidP="00C0692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Ver:</w:t>
      </w:r>
      <w:r w:rsidRPr="00C06929">
        <w:rPr>
          <w:rFonts w:ascii="Times New Roman" w:hAnsi="Times New Roman" w:cs="Times New Roman"/>
        </w:rPr>
        <w:t xml:space="preserve"> a realidade da moradia no Brasil, marcada por déficit habitacional e precariedade.</w:t>
      </w:r>
    </w:p>
    <w:p w14:paraId="2A43BBA3" w14:textId="77777777" w:rsidR="00C06929" w:rsidRPr="00C06929" w:rsidRDefault="00C06929" w:rsidP="00C0692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lastRenderedPageBreak/>
        <w:t>Julgar:</w:t>
      </w:r>
      <w:r w:rsidRPr="00C06929">
        <w:rPr>
          <w:rFonts w:ascii="Times New Roman" w:hAnsi="Times New Roman" w:cs="Times New Roman"/>
        </w:rPr>
        <w:t xml:space="preserve"> à luz da Palavra de Deus – “Ele veio morar entre nós”.</w:t>
      </w:r>
    </w:p>
    <w:p w14:paraId="03823815" w14:textId="77777777" w:rsidR="00C06929" w:rsidRPr="00C06929" w:rsidRDefault="00C06929" w:rsidP="00C0692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Agir:</w:t>
      </w:r>
      <w:r w:rsidRPr="00C06929">
        <w:rPr>
          <w:rFonts w:ascii="Times New Roman" w:hAnsi="Times New Roman" w:cs="Times New Roman"/>
        </w:rPr>
        <w:t xml:space="preserve"> promover ações concretas em favor da moradia digna e do fortalecimento das políticas públicas habitacionais.</w:t>
      </w:r>
    </w:p>
    <w:p w14:paraId="7BAF9343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89AF59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Um chamado à conversão social</w:t>
      </w:r>
    </w:p>
    <w:p w14:paraId="2D18C92B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A Igreja no Brasil estimula o empenho pela efetivação de leis e políticas públicas de habitação. A Quaresma convida à conversão pessoal, comunitária e social, levando os fiéis a assumirem gestos concretos de solidariedade e compromisso com os mais vulneráveis.</w:t>
      </w:r>
    </w:p>
    <w:p w14:paraId="140CB301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EA3650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A mensagem do cartaz</w:t>
      </w:r>
    </w:p>
    <w:p w14:paraId="76325DAC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 xml:space="preserve">O cartaz da CF 2026 traz como imagem central a escultura </w:t>
      </w:r>
      <w:r w:rsidRPr="00C06929">
        <w:rPr>
          <w:rFonts w:ascii="Times New Roman" w:hAnsi="Times New Roman" w:cs="Times New Roman"/>
          <w:b/>
          <w:bCs/>
        </w:rPr>
        <w:t>Cristo sem-teto</w:t>
      </w:r>
      <w:r w:rsidRPr="00C06929">
        <w:rPr>
          <w:rFonts w:ascii="Times New Roman" w:hAnsi="Times New Roman" w:cs="Times New Roman"/>
        </w:rPr>
        <w:t xml:space="preserve">, do artista Timothy </w:t>
      </w:r>
      <w:proofErr w:type="spellStart"/>
      <w:r w:rsidRPr="00C06929">
        <w:rPr>
          <w:rFonts w:ascii="Times New Roman" w:hAnsi="Times New Roman" w:cs="Times New Roman"/>
        </w:rPr>
        <w:t>Schmalz</w:t>
      </w:r>
      <w:proofErr w:type="spellEnd"/>
      <w:r w:rsidRPr="00C06929">
        <w:rPr>
          <w:rFonts w:ascii="Times New Roman" w:hAnsi="Times New Roman" w:cs="Times New Roman"/>
        </w:rPr>
        <w:t>, que representa Jesus identificado com as pessoas em situação de rua. A imagem convida à proximidade e ao reconhecimento de Cristo presente nos pobres e marginalizados.</w:t>
      </w:r>
    </w:p>
    <w:p w14:paraId="05407BAF" w14:textId="77777777" w:rsidR="00C06929" w:rsidRPr="00C06929" w:rsidRDefault="00C06929" w:rsidP="00C069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Ao fundo, uma cidade dividida por cores contrastantes simboliza os paradoxos sociais. A presença da igreja ao centro recorda que a fé cristã é chamada a ser sinal de esperança e transformação.</w:t>
      </w:r>
    </w:p>
    <w:p w14:paraId="15D5A724" w14:textId="25E1C6CB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</w:rPr>
      </w:pPr>
    </w:p>
    <w:p w14:paraId="4079DD41" w14:textId="77777777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06929">
        <w:rPr>
          <w:rFonts w:ascii="Segoe UI Emoji" w:hAnsi="Segoe UI Emoji" w:cs="Segoe UI Emoji"/>
          <w:b/>
          <w:bCs/>
        </w:rPr>
        <w:t>📚</w:t>
      </w:r>
      <w:r w:rsidRPr="00C06929">
        <w:rPr>
          <w:rFonts w:ascii="Times New Roman" w:hAnsi="Times New Roman" w:cs="Times New Roman"/>
          <w:b/>
          <w:bCs/>
        </w:rPr>
        <w:t xml:space="preserve"> FORMAÇÕES JÁ REALIZADAS</w:t>
      </w:r>
    </w:p>
    <w:p w14:paraId="1E29E3E7" w14:textId="77777777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Regional Ariquemes</w:t>
      </w:r>
    </w:p>
    <w:p w14:paraId="4818CDDD" w14:textId="77777777" w:rsidR="00C06929" w:rsidRPr="00C06929" w:rsidRDefault="00C06929" w:rsidP="00C0692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01</w:t>
      </w:r>
      <w:r w:rsidRPr="00C06929">
        <w:rPr>
          <w:rFonts w:ascii="Times New Roman" w:hAnsi="Times New Roman" w:cs="Times New Roman"/>
        </w:rPr>
        <w:t xml:space="preserve"> – Rainha dos Apóstolos, São Francisco de Assis e Cristo Rei – 24/01</w:t>
      </w:r>
    </w:p>
    <w:p w14:paraId="7A9E72EB" w14:textId="77777777" w:rsidR="00C06929" w:rsidRPr="00C06929" w:rsidRDefault="00C06929" w:rsidP="00C0692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02</w:t>
      </w:r>
    </w:p>
    <w:p w14:paraId="2BABA732" w14:textId="77777777" w:rsidR="00C06929" w:rsidRPr="00C06929" w:rsidRDefault="00C06929" w:rsidP="00C06929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Área Missionária São Roque – 31/01</w:t>
      </w:r>
    </w:p>
    <w:p w14:paraId="7339EC86" w14:textId="77777777" w:rsidR="00C06929" w:rsidRPr="00C06929" w:rsidRDefault="00C06929" w:rsidP="00C06929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Nossa Senhora Auxiliadora – 08/02</w:t>
      </w:r>
    </w:p>
    <w:p w14:paraId="1033B5D6" w14:textId="77777777" w:rsidR="00C06929" w:rsidRPr="00C06929" w:rsidRDefault="00C06929" w:rsidP="00C0692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03</w:t>
      </w:r>
    </w:p>
    <w:p w14:paraId="2AD38E9D" w14:textId="77777777" w:rsidR="00C06929" w:rsidRPr="00C06929" w:rsidRDefault="00C06929" w:rsidP="00C06929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Núcleo Campo Novo – 07/02</w:t>
      </w:r>
    </w:p>
    <w:p w14:paraId="1112D589" w14:textId="77777777" w:rsidR="00C06929" w:rsidRPr="00C06929" w:rsidRDefault="00C06929" w:rsidP="00C06929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São José – 08/02</w:t>
      </w:r>
    </w:p>
    <w:p w14:paraId="1A969A99" w14:textId="77777777" w:rsidR="00C06929" w:rsidRPr="00C06929" w:rsidRDefault="00C06929" w:rsidP="00C0692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04</w:t>
      </w:r>
    </w:p>
    <w:p w14:paraId="1EB5B168" w14:textId="77777777" w:rsidR="00C06929" w:rsidRPr="00C06929" w:rsidRDefault="00C06929" w:rsidP="00C06929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Sagrado Coração de Jesus – 31/01</w:t>
      </w:r>
    </w:p>
    <w:p w14:paraId="3B63A3BF" w14:textId="77777777" w:rsidR="00C06929" w:rsidRPr="00C06929" w:rsidRDefault="00C06929" w:rsidP="00C06929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</w:rPr>
        <w:t>Nossa Senhora Aparecida – 07/02</w:t>
      </w:r>
    </w:p>
    <w:p w14:paraId="788D9C5E" w14:textId="77777777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Regional Porto Velho</w:t>
      </w:r>
    </w:p>
    <w:p w14:paraId="6BB4B503" w14:textId="77777777" w:rsidR="00C06929" w:rsidRPr="00C06929" w:rsidRDefault="00C06929" w:rsidP="00C06929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01</w:t>
      </w:r>
      <w:r w:rsidRPr="00C06929">
        <w:rPr>
          <w:rFonts w:ascii="Times New Roman" w:hAnsi="Times New Roman" w:cs="Times New Roman"/>
        </w:rPr>
        <w:t xml:space="preserve"> – 31/01 – Cúria Arquidiocesana</w:t>
      </w:r>
    </w:p>
    <w:p w14:paraId="0E911F77" w14:textId="77777777" w:rsidR="00C06929" w:rsidRPr="00C06929" w:rsidRDefault="00C06929" w:rsidP="00C06929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03</w:t>
      </w:r>
      <w:r w:rsidRPr="00C06929">
        <w:rPr>
          <w:rFonts w:ascii="Times New Roman" w:hAnsi="Times New Roman" w:cs="Times New Roman"/>
        </w:rPr>
        <w:t xml:space="preserve"> – 31/01 – Paróquia Santa Clara</w:t>
      </w:r>
    </w:p>
    <w:p w14:paraId="7070D6F1" w14:textId="77777777" w:rsidR="00C06929" w:rsidRPr="00C06929" w:rsidRDefault="00C06929" w:rsidP="00C06929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04</w:t>
      </w:r>
      <w:r w:rsidRPr="00C06929">
        <w:rPr>
          <w:rFonts w:ascii="Times New Roman" w:hAnsi="Times New Roman" w:cs="Times New Roman"/>
        </w:rPr>
        <w:t xml:space="preserve"> – 31/01 – Paróquia Santa Luzia</w:t>
      </w:r>
    </w:p>
    <w:p w14:paraId="33F2DD07" w14:textId="77777777" w:rsidR="00C06929" w:rsidRPr="00C06929" w:rsidRDefault="00C06929" w:rsidP="00C06929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02</w:t>
      </w:r>
      <w:r w:rsidRPr="00C06929">
        <w:rPr>
          <w:rFonts w:ascii="Times New Roman" w:hAnsi="Times New Roman" w:cs="Times New Roman"/>
        </w:rPr>
        <w:t xml:space="preserve"> – 06/02 – Paróquia São Cristóvão</w:t>
      </w:r>
    </w:p>
    <w:p w14:paraId="07162A97" w14:textId="77777777" w:rsidR="00C06929" w:rsidRPr="00C06929" w:rsidRDefault="00C06929" w:rsidP="00C06929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Área Missionária Baixo Madeira (São Carlos)</w:t>
      </w:r>
      <w:r w:rsidRPr="00C06929">
        <w:rPr>
          <w:rFonts w:ascii="Times New Roman" w:hAnsi="Times New Roman" w:cs="Times New Roman"/>
        </w:rPr>
        <w:t xml:space="preserve"> – 07/02</w:t>
      </w:r>
    </w:p>
    <w:p w14:paraId="29D8E846" w14:textId="39760DD2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</w:rPr>
      </w:pPr>
    </w:p>
    <w:p w14:paraId="01538C3E" w14:textId="77777777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06929">
        <w:rPr>
          <w:rFonts w:ascii="Segoe UI Emoji" w:hAnsi="Segoe UI Emoji" w:cs="Segoe UI Emoji"/>
          <w:b/>
          <w:bCs/>
        </w:rPr>
        <w:t>📅</w:t>
      </w:r>
      <w:r w:rsidRPr="00C06929">
        <w:rPr>
          <w:rFonts w:ascii="Times New Roman" w:hAnsi="Times New Roman" w:cs="Times New Roman"/>
          <w:b/>
          <w:bCs/>
        </w:rPr>
        <w:t xml:space="preserve"> FORMAÇÕES QUE AINDA IRÃO OCORRER</w:t>
      </w:r>
    </w:p>
    <w:p w14:paraId="7D37CC95" w14:textId="77777777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t>Regional Ariquemes</w:t>
      </w:r>
    </w:p>
    <w:p w14:paraId="60B07AD2" w14:textId="77777777" w:rsidR="00C06929" w:rsidRPr="00C06929" w:rsidRDefault="00C06929" w:rsidP="00C06929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02</w:t>
      </w:r>
      <w:r w:rsidRPr="00C06929">
        <w:rPr>
          <w:rFonts w:ascii="Times New Roman" w:hAnsi="Times New Roman" w:cs="Times New Roman"/>
        </w:rPr>
        <w:t xml:space="preserve"> – Nossa Senhora do Carmo – 15/02</w:t>
      </w:r>
    </w:p>
    <w:p w14:paraId="6D64B80E" w14:textId="77777777" w:rsidR="00C06929" w:rsidRPr="00C06929" w:rsidRDefault="00C06929" w:rsidP="00C06929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03</w:t>
      </w:r>
      <w:r w:rsidRPr="00C06929">
        <w:rPr>
          <w:rFonts w:ascii="Times New Roman" w:hAnsi="Times New Roman" w:cs="Times New Roman"/>
        </w:rPr>
        <w:t xml:space="preserve"> – Santa Marta – 14/02</w:t>
      </w:r>
    </w:p>
    <w:p w14:paraId="4BF5F542" w14:textId="77777777" w:rsidR="00C06929" w:rsidRPr="00C06929" w:rsidRDefault="00C06929" w:rsidP="00C06929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Setor 04</w:t>
      </w:r>
      <w:r w:rsidRPr="00C06929">
        <w:rPr>
          <w:rFonts w:ascii="Times New Roman" w:hAnsi="Times New Roman" w:cs="Times New Roman"/>
        </w:rPr>
        <w:t xml:space="preserve"> – São João Batista – 21/02</w:t>
      </w:r>
    </w:p>
    <w:p w14:paraId="35CECEB4" w14:textId="77777777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06929">
        <w:rPr>
          <w:rFonts w:ascii="Times New Roman" w:hAnsi="Times New Roman" w:cs="Times New Roman"/>
          <w:b/>
          <w:bCs/>
        </w:rPr>
        <w:lastRenderedPageBreak/>
        <w:t>Regional Porto Velho</w:t>
      </w:r>
    </w:p>
    <w:p w14:paraId="0FD91E43" w14:textId="354469FB" w:rsidR="00C06929" w:rsidRPr="00C06929" w:rsidRDefault="00C06929" w:rsidP="00C06929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Ár</w:t>
      </w:r>
      <w:r w:rsidRPr="00C06929">
        <w:rPr>
          <w:rFonts w:ascii="Times New Roman" w:hAnsi="Times New Roman" w:cs="Times New Roman"/>
          <w:b/>
          <w:bCs/>
        </w:rPr>
        <w:t>ea Missionária Alto Madeira (União Bandeirantes)</w:t>
      </w:r>
      <w:r w:rsidRPr="00C06929">
        <w:rPr>
          <w:rFonts w:ascii="Times New Roman" w:hAnsi="Times New Roman" w:cs="Times New Roman"/>
        </w:rPr>
        <w:t xml:space="preserve"> – 14/02</w:t>
      </w:r>
    </w:p>
    <w:p w14:paraId="176AA145" w14:textId="77777777" w:rsidR="00C06929" w:rsidRPr="00C06929" w:rsidRDefault="00C06929" w:rsidP="00C06929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Paróquia Nossa Senhora do Amparo</w:t>
      </w:r>
      <w:r w:rsidRPr="00C06929">
        <w:rPr>
          <w:rFonts w:ascii="Times New Roman" w:hAnsi="Times New Roman" w:cs="Times New Roman"/>
        </w:rPr>
        <w:t xml:space="preserve"> – 14/02</w:t>
      </w:r>
    </w:p>
    <w:p w14:paraId="70B99EFE" w14:textId="77777777" w:rsidR="00C06929" w:rsidRPr="00C06929" w:rsidRDefault="00C06929" w:rsidP="00C06929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Paróquia Nossa Senhora de Fátima</w:t>
      </w:r>
      <w:r w:rsidRPr="00C06929">
        <w:rPr>
          <w:rFonts w:ascii="Times New Roman" w:hAnsi="Times New Roman" w:cs="Times New Roman"/>
        </w:rPr>
        <w:t xml:space="preserve"> – 19/02</w:t>
      </w:r>
    </w:p>
    <w:p w14:paraId="1C1568B1" w14:textId="77777777" w:rsidR="00C06929" w:rsidRPr="00C06929" w:rsidRDefault="00C06929" w:rsidP="00C06929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CPR Regional Porto Velho</w:t>
      </w:r>
      <w:r w:rsidRPr="00C06929">
        <w:rPr>
          <w:rFonts w:ascii="Times New Roman" w:hAnsi="Times New Roman" w:cs="Times New Roman"/>
        </w:rPr>
        <w:t xml:space="preserve"> – 21/02</w:t>
      </w:r>
    </w:p>
    <w:p w14:paraId="7C5E0FDC" w14:textId="77777777" w:rsidR="00C06929" w:rsidRPr="00C06929" w:rsidRDefault="00C06929" w:rsidP="00C06929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Área Missionária Alto Madeira (Jacy Paraná)</w:t>
      </w:r>
      <w:r w:rsidRPr="00C06929">
        <w:rPr>
          <w:rFonts w:ascii="Times New Roman" w:hAnsi="Times New Roman" w:cs="Times New Roman"/>
        </w:rPr>
        <w:t xml:space="preserve"> – 21/02</w:t>
      </w:r>
    </w:p>
    <w:p w14:paraId="3F9368A7" w14:textId="77777777" w:rsidR="00C06929" w:rsidRPr="00C06929" w:rsidRDefault="00C06929" w:rsidP="00C06929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Área Missionária Alto Madeira (Abunã)</w:t>
      </w:r>
      <w:r w:rsidRPr="00C06929">
        <w:rPr>
          <w:rFonts w:ascii="Times New Roman" w:hAnsi="Times New Roman" w:cs="Times New Roman"/>
        </w:rPr>
        <w:t xml:space="preserve"> – 22/02</w:t>
      </w:r>
    </w:p>
    <w:p w14:paraId="1522A0B8" w14:textId="77777777" w:rsidR="00C06929" w:rsidRPr="00C06929" w:rsidRDefault="00C06929" w:rsidP="00C06929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Paróquia Sagrado Coração de Jesus (Catedral)</w:t>
      </w:r>
      <w:r w:rsidRPr="00C06929">
        <w:rPr>
          <w:rFonts w:ascii="Times New Roman" w:hAnsi="Times New Roman" w:cs="Times New Roman"/>
        </w:rPr>
        <w:t xml:space="preserve"> – 23/02</w:t>
      </w:r>
    </w:p>
    <w:p w14:paraId="7614E8B9" w14:textId="77777777" w:rsidR="00C06929" w:rsidRPr="00C06929" w:rsidRDefault="00C06929" w:rsidP="00C06929">
      <w:pPr>
        <w:spacing w:after="0" w:line="276" w:lineRule="auto"/>
        <w:rPr>
          <w:rFonts w:ascii="Times New Roman" w:hAnsi="Times New Roman" w:cs="Times New Roman"/>
        </w:rPr>
      </w:pPr>
    </w:p>
    <w:p w14:paraId="59DC8E2E" w14:textId="3868E713" w:rsidR="00C06929" w:rsidRPr="00C06929" w:rsidRDefault="00C06929" w:rsidP="00C06929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Área Missionária Baixo Madeira – Paróquia São João Batista (Calama)</w:t>
      </w:r>
      <w:r w:rsidRPr="00C06929">
        <w:rPr>
          <w:rFonts w:ascii="Times New Roman" w:hAnsi="Times New Roman" w:cs="Times New Roman"/>
        </w:rPr>
        <w:br/>
      </w:r>
      <w:r w:rsidRPr="00C06929">
        <w:rPr>
          <w:rFonts w:ascii="Segoe UI Symbol" w:hAnsi="Segoe UI Symbol" w:cs="Segoe UI Symbol"/>
        </w:rPr>
        <w:t>🗓</w:t>
      </w:r>
      <w:r w:rsidRPr="00C06929">
        <w:rPr>
          <w:rFonts w:ascii="Times New Roman" w:hAnsi="Times New Roman" w:cs="Times New Roman"/>
        </w:rPr>
        <w:t xml:space="preserve"> 28 de fevereiro – 14h às 17h30</w:t>
      </w:r>
    </w:p>
    <w:p w14:paraId="7D475CCA" w14:textId="77777777" w:rsidR="00C06929" w:rsidRPr="00C06929" w:rsidRDefault="00C06929" w:rsidP="00C06929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06929">
        <w:rPr>
          <w:rFonts w:ascii="Times New Roman" w:hAnsi="Times New Roman" w:cs="Times New Roman"/>
          <w:b/>
          <w:bCs/>
        </w:rPr>
        <w:t>Apostolado de Oração</w:t>
      </w:r>
      <w:r w:rsidRPr="00C06929">
        <w:rPr>
          <w:rFonts w:ascii="Times New Roman" w:hAnsi="Times New Roman" w:cs="Times New Roman"/>
        </w:rPr>
        <w:br/>
      </w:r>
      <w:r w:rsidRPr="00C06929">
        <w:rPr>
          <w:rFonts w:ascii="Segoe UI Symbol" w:hAnsi="Segoe UI Symbol" w:cs="Segoe UI Symbol"/>
        </w:rPr>
        <w:t>🗓</w:t>
      </w:r>
      <w:r w:rsidRPr="00C06929">
        <w:rPr>
          <w:rFonts w:ascii="Times New Roman" w:hAnsi="Times New Roman" w:cs="Times New Roman"/>
        </w:rPr>
        <w:t xml:space="preserve"> 28 de fevereiro – 15h às 17h – Cúria Metropolitana</w:t>
      </w:r>
    </w:p>
    <w:p w14:paraId="0EA0F9E4" w14:textId="77777777" w:rsidR="00C06929" w:rsidRDefault="00C06929"/>
    <w:sectPr w:rsidR="00C06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470"/>
    <w:multiLevelType w:val="multilevel"/>
    <w:tmpl w:val="A82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C4577"/>
    <w:multiLevelType w:val="multilevel"/>
    <w:tmpl w:val="3D64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A5F1B"/>
    <w:multiLevelType w:val="multilevel"/>
    <w:tmpl w:val="ABB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D4E9D"/>
    <w:multiLevelType w:val="hybridMultilevel"/>
    <w:tmpl w:val="44A60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815470"/>
    <w:multiLevelType w:val="multilevel"/>
    <w:tmpl w:val="491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002E1"/>
    <w:multiLevelType w:val="multilevel"/>
    <w:tmpl w:val="482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916501">
    <w:abstractNumId w:val="2"/>
  </w:num>
  <w:num w:numId="2" w16cid:durableId="1880701604">
    <w:abstractNumId w:val="0"/>
  </w:num>
  <w:num w:numId="3" w16cid:durableId="447547863">
    <w:abstractNumId w:val="4"/>
  </w:num>
  <w:num w:numId="4" w16cid:durableId="1140030775">
    <w:abstractNumId w:val="1"/>
  </w:num>
  <w:num w:numId="5" w16cid:durableId="1394695640">
    <w:abstractNumId w:val="5"/>
  </w:num>
  <w:num w:numId="6" w16cid:durableId="746850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29"/>
    <w:rsid w:val="008C6283"/>
    <w:rsid w:val="00C0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5028"/>
  <w15:chartTrackingRefBased/>
  <w15:docId w15:val="{F1AA2A54-8536-4893-90AC-8EA752DE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6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6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6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6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6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6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6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6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6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6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69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69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69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69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69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69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6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6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6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69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9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69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6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69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6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3822</Characters>
  <Application>Microsoft Office Word</Application>
  <DocSecurity>0</DocSecurity>
  <Lines>31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Vitor Cardoso</dc:creator>
  <cp:keywords/>
  <dc:description/>
  <cp:lastModifiedBy>Carlos Vitor Cardoso</cp:lastModifiedBy>
  <cp:revision>2</cp:revision>
  <dcterms:created xsi:type="dcterms:W3CDTF">2026-02-12T23:30:00Z</dcterms:created>
  <dcterms:modified xsi:type="dcterms:W3CDTF">2026-02-12T23:37:00Z</dcterms:modified>
</cp:coreProperties>
</file>